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1C19F591" w:rsidR="00F862D6" w:rsidRPr="003E6B9A" w:rsidRDefault="000934CE" w:rsidP="0037111D">
            <w:r w:rsidRPr="000934CE">
              <w:rPr>
                <w:rFonts w:ascii="Helvetica" w:hAnsi="Helvetica"/>
              </w:rPr>
              <w:t>7821/2025-SŽ-SSV-Ú3</w:t>
            </w:r>
          </w:p>
        </w:tc>
        <w:tc>
          <w:tcPr>
            <w:tcW w:w="823" w:type="dxa"/>
          </w:tcPr>
          <w:p w14:paraId="583467BB" w14:textId="1F773E70"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77673A">
            <w:r>
              <w:t>Listů/příloh</w:t>
            </w:r>
          </w:p>
        </w:tc>
        <w:tc>
          <w:tcPr>
            <w:tcW w:w="2552" w:type="dxa"/>
          </w:tcPr>
          <w:p w14:paraId="333CD487" w14:textId="6B570A72" w:rsidR="00F862D6" w:rsidRPr="003E6B9A" w:rsidRDefault="000934CE" w:rsidP="00CC1E2B">
            <w:r>
              <w:t>2/0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5A8BAAB3" w:rsidR="00F862D6" w:rsidRPr="003E6B9A" w:rsidRDefault="00971424"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0A39B816" w:rsidR="009A7568" w:rsidRPr="003E6B9A" w:rsidRDefault="00971424"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73480EDE" w:rsidR="009A7568" w:rsidRPr="003E6B9A" w:rsidRDefault="00971424" w:rsidP="006104F6">
            <w:hyperlink r:id="rId11" w:history="1">
              <w:r w:rsidRPr="0065475D">
                <w:rPr>
                  <w:rStyle w:val="Hypertextovodkaz"/>
                </w:rPr>
                <w:t>Prerovska@spravazeleznic.cz</w:t>
              </w:r>
            </w:hyperlink>
            <w:r>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tc>
          <w:tcPr>
            <w:tcW w:w="2552" w:type="dxa"/>
          </w:tcPr>
          <w:p w14:paraId="60AF53E1" w14:textId="6AF09ACC" w:rsidR="009A7568" w:rsidRPr="003E6B9A" w:rsidRDefault="000A0BBA" w:rsidP="009A7568">
            <w:bookmarkStart w:id="0" w:name="Datum"/>
            <w:r>
              <w:t xml:space="preserve">25. </w:t>
            </w:r>
            <w:r w:rsidR="00B14759">
              <w:t>června 2025</w:t>
            </w:r>
            <w:r w:rsidR="009A7568"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F91B43F" w:rsidR="00F862D6" w:rsidRDefault="00F862D6" w:rsidP="0077673A"/>
        </w:tc>
        <w:tc>
          <w:tcPr>
            <w:tcW w:w="3685" w:type="dxa"/>
          </w:tcPr>
          <w:p w14:paraId="713B9CFF" w14:textId="77777777" w:rsidR="00F862D6" w:rsidRDefault="00F862D6" w:rsidP="0077673A"/>
        </w:tc>
      </w:tr>
    </w:tbl>
    <w:p w14:paraId="01BEB058" w14:textId="72056D9A"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014C8B">
        <w:rPr>
          <w:rFonts w:eastAsia="Times New Roman" w:cs="Times New Roman"/>
          <w:lang w:eastAsia="cs-CZ"/>
        </w:rPr>
        <w:t>1</w:t>
      </w:r>
    </w:p>
    <w:p w14:paraId="25C6ADAC" w14:textId="0757BFCA"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971424">
        <w:rPr>
          <w:rFonts w:eastAsia="Calibri" w:cs="Times New Roman"/>
          <w:b/>
          <w:bCs/>
          <w:lang w:eastAsia="cs-CZ"/>
        </w:rPr>
        <w:t>Zvýšení trakčního výkonu TNS Břeclav</w:t>
      </w:r>
      <w:r w:rsidR="00F208F1">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D7836DF" w14:textId="77777777" w:rsidR="005C663F" w:rsidRPr="00BD5319" w:rsidRDefault="005C663F" w:rsidP="005C663F">
      <w:pPr>
        <w:spacing w:after="0" w:line="240" w:lineRule="auto"/>
        <w:rPr>
          <w:rFonts w:eastAsia="Calibri" w:cs="Times New Roman"/>
          <w:b/>
          <w:lang w:eastAsia="cs-CZ"/>
        </w:rPr>
      </w:pPr>
    </w:p>
    <w:p w14:paraId="7D68FBD7" w14:textId="77777777" w:rsidR="00BD5319" w:rsidRDefault="00BD5319" w:rsidP="00BD5319">
      <w:pPr>
        <w:spacing w:after="0" w:line="240" w:lineRule="auto"/>
        <w:rPr>
          <w:rFonts w:eastAsia="Calibri" w:cs="Times New Roman"/>
          <w:b/>
          <w:u w:val="single"/>
          <w:lang w:eastAsia="cs-CZ"/>
        </w:rPr>
      </w:pPr>
      <w:r w:rsidRPr="00014C8B">
        <w:rPr>
          <w:rFonts w:eastAsia="Calibri" w:cs="Times New Roman"/>
          <w:b/>
          <w:u w:val="single"/>
          <w:lang w:eastAsia="cs-CZ"/>
        </w:rPr>
        <w:t>Dotaz č. 1:</w:t>
      </w:r>
    </w:p>
    <w:p w14:paraId="1DA845FB" w14:textId="44FC2BE2" w:rsidR="00014C8B" w:rsidRPr="00014C8B" w:rsidRDefault="00014C8B" w:rsidP="00014C8B">
      <w:pPr>
        <w:spacing w:after="0" w:line="240" w:lineRule="auto"/>
        <w:jc w:val="both"/>
        <w:rPr>
          <w:rFonts w:eastAsia="Calibri" w:cs="Times New Roman"/>
          <w:b/>
          <w:u w:val="single"/>
          <w:lang w:eastAsia="cs-CZ"/>
        </w:rPr>
      </w:pPr>
      <w:r>
        <w:t>V </w:t>
      </w:r>
      <w:r>
        <w:rPr>
          <w:b/>
        </w:rPr>
        <w:t>PS 28-02-40</w:t>
      </w:r>
      <w:r w:rsidRPr="00683EBC">
        <w:rPr>
          <w:b/>
        </w:rPr>
        <w:t xml:space="preserve"> </w:t>
      </w:r>
      <w:r>
        <w:rPr>
          <w:b/>
        </w:rPr>
        <w:t>TNS Břeclav, PZTS a ZPDP</w:t>
      </w:r>
      <w:r>
        <w:t>, se ve schématu zapojení vyskytuje položka, “Řídící jednotka ovládání oken.“ Pro kolik oken (nebo požárního odvětrání), bude jednotka sloužit, aby byla možnost navrhnout varianta řídící jednotky? Vlastní otvírače, které ovládá řídící jednotka, budou již součástí oken? Pokud nebudou součástí oken, jaké otvírače požaduje zadavatel použít (denní větrání, požární větrání, jaký způsob pohonu, jaký zdvih pohonu, jeden, nebo dva na okno, typizované rozměry oken)? Žádáme zadavatele o upřesnění parametrů celého systému.</w:t>
      </w:r>
    </w:p>
    <w:p w14:paraId="3F925D6B" w14:textId="1B46F9D3" w:rsidR="00BD5319" w:rsidRPr="00BD5319" w:rsidRDefault="00BD5319" w:rsidP="00BD5319">
      <w:pPr>
        <w:spacing w:after="0" w:line="240" w:lineRule="auto"/>
        <w:rPr>
          <w:rFonts w:eastAsia="Calibri" w:cs="Times New Roman"/>
          <w:b/>
          <w:lang w:eastAsia="cs-CZ"/>
        </w:rPr>
      </w:pPr>
    </w:p>
    <w:p w14:paraId="6D16A484" w14:textId="6C6B7839"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7533608D" w14:textId="77777777" w:rsidR="00AB2A82" w:rsidRPr="00AB2A82" w:rsidRDefault="00AB2A82" w:rsidP="00AB2A82">
      <w:pPr>
        <w:spacing w:after="0" w:line="240" w:lineRule="auto"/>
        <w:rPr>
          <w:rFonts w:eastAsia="Calibri" w:cs="Times New Roman"/>
          <w:b/>
          <w:lang w:eastAsia="cs-CZ"/>
        </w:rPr>
      </w:pPr>
      <w:r w:rsidRPr="00AB2A82">
        <w:rPr>
          <w:rFonts w:eastAsia="Calibri" w:cs="Times New Roman"/>
          <w:b/>
          <w:lang w:eastAsia="cs-CZ"/>
        </w:rPr>
        <w:t>Jedná se o požární větrání, kde veškeré prosklené výplně budou ovládány řídící jednotkou viz Bezpečnostní projekt projekční. Zavírač je již nainstalovaný (viz foto).</w:t>
      </w:r>
    </w:p>
    <w:p w14:paraId="4F0BEB52" w14:textId="0C0ADE7A" w:rsidR="00AB2A82" w:rsidRPr="00AB2A82" w:rsidRDefault="00AB2A82" w:rsidP="00AB2A82">
      <w:pPr>
        <w:spacing w:after="0" w:line="240" w:lineRule="auto"/>
        <w:rPr>
          <w:rFonts w:eastAsia="Calibri" w:cs="Times New Roman"/>
          <w:b/>
          <w:lang w:eastAsia="cs-CZ"/>
        </w:rPr>
      </w:pPr>
      <w:r w:rsidRPr="00AB2A82">
        <w:rPr>
          <w:rFonts w:eastAsia="Calibri" w:cs="Times New Roman"/>
          <w:b/>
          <w:noProof/>
          <w:lang w:eastAsia="cs-CZ"/>
        </w:rPr>
        <w:drawing>
          <wp:anchor distT="0" distB="0" distL="114300" distR="114300" simplePos="0" relativeHeight="251659264" behindDoc="1" locked="0" layoutInCell="1" allowOverlap="1" wp14:anchorId="3888DA81" wp14:editId="1DFF83DE">
            <wp:simplePos x="0" y="0"/>
            <wp:positionH relativeFrom="margin">
              <wp:align>center</wp:align>
            </wp:positionH>
            <wp:positionV relativeFrom="paragraph">
              <wp:posOffset>79375</wp:posOffset>
            </wp:positionV>
            <wp:extent cx="4719320" cy="3772535"/>
            <wp:effectExtent l="0" t="0" r="5080" b="0"/>
            <wp:wrapTight wrapText="bothSides">
              <wp:wrapPolygon edited="0">
                <wp:start x="0" y="0"/>
                <wp:lineTo x="0" y="21487"/>
                <wp:lineTo x="21536" y="21487"/>
                <wp:lineTo x="21536" y="0"/>
                <wp:lineTo x="0" y="0"/>
              </wp:wrapPolygon>
            </wp:wrapTight>
            <wp:docPr id="250669190" name="Obrázek 8" descr="Obsah obrázku interiér, zeď, okno, interiérový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669190" name="Obrázek 8" descr="Obsah obrázku interiér, zeď, okno, interiérový design&#10;&#10;Obsah generovaný pomocí AI může být nesprávný."/>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19320" cy="3772535"/>
                    </a:xfrm>
                    <a:prstGeom prst="rect">
                      <a:avLst/>
                    </a:prstGeom>
                    <a:noFill/>
                  </pic:spPr>
                </pic:pic>
              </a:graphicData>
            </a:graphic>
            <wp14:sizeRelH relativeFrom="margin">
              <wp14:pctWidth>0</wp14:pctWidth>
            </wp14:sizeRelH>
            <wp14:sizeRelV relativeFrom="margin">
              <wp14:pctHeight>0</wp14:pctHeight>
            </wp14:sizeRelV>
          </wp:anchor>
        </w:drawing>
      </w:r>
    </w:p>
    <w:p w14:paraId="174F8A6C" w14:textId="77777777" w:rsidR="00AB2A82" w:rsidRPr="00AB2A82" w:rsidRDefault="00AB2A82" w:rsidP="00AB2A82">
      <w:pPr>
        <w:spacing w:after="0" w:line="240" w:lineRule="auto"/>
        <w:rPr>
          <w:rFonts w:eastAsia="Calibri" w:cs="Times New Roman"/>
          <w:b/>
          <w:lang w:eastAsia="cs-CZ"/>
        </w:rPr>
      </w:pPr>
    </w:p>
    <w:p w14:paraId="617E1EB5" w14:textId="77777777" w:rsidR="00AB2A82" w:rsidRPr="00AB2A82" w:rsidRDefault="00AB2A82" w:rsidP="00AB2A82">
      <w:pPr>
        <w:spacing w:after="0" w:line="240" w:lineRule="auto"/>
        <w:rPr>
          <w:rFonts w:eastAsia="Calibri" w:cs="Times New Roman"/>
          <w:b/>
          <w:lang w:eastAsia="cs-CZ"/>
        </w:rPr>
      </w:pPr>
    </w:p>
    <w:p w14:paraId="3E6CFEEA" w14:textId="77777777" w:rsidR="00AB2A82" w:rsidRPr="00AB2A82" w:rsidRDefault="00AB2A82" w:rsidP="00AB2A82">
      <w:pPr>
        <w:spacing w:after="0" w:line="240" w:lineRule="auto"/>
        <w:rPr>
          <w:rFonts w:eastAsia="Calibri" w:cs="Times New Roman"/>
          <w:b/>
          <w:lang w:eastAsia="cs-CZ"/>
        </w:rPr>
      </w:pPr>
    </w:p>
    <w:p w14:paraId="767C25D4" w14:textId="77777777" w:rsidR="00AB2A82" w:rsidRPr="00AB2A82" w:rsidRDefault="00AB2A82" w:rsidP="00AB2A82">
      <w:pPr>
        <w:spacing w:after="0" w:line="240" w:lineRule="auto"/>
        <w:rPr>
          <w:rFonts w:eastAsia="Calibri" w:cs="Times New Roman"/>
          <w:b/>
          <w:lang w:eastAsia="cs-CZ"/>
        </w:rPr>
      </w:pPr>
    </w:p>
    <w:p w14:paraId="13C43985" w14:textId="77777777" w:rsidR="00AB2A82" w:rsidRPr="00AB2A82" w:rsidRDefault="00AB2A82" w:rsidP="00AB2A82">
      <w:pPr>
        <w:spacing w:after="0" w:line="240" w:lineRule="auto"/>
        <w:rPr>
          <w:rFonts w:eastAsia="Calibri" w:cs="Times New Roman"/>
          <w:b/>
          <w:lang w:eastAsia="cs-CZ"/>
        </w:rPr>
      </w:pPr>
    </w:p>
    <w:p w14:paraId="69DF4E66" w14:textId="77777777" w:rsidR="00AB2A82" w:rsidRPr="00AB2A82" w:rsidRDefault="00AB2A82" w:rsidP="00AB2A82">
      <w:pPr>
        <w:spacing w:after="0" w:line="240" w:lineRule="auto"/>
        <w:rPr>
          <w:rFonts w:eastAsia="Calibri" w:cs="Times New Roman"/>
          <w:b/>
          <w:lang w:eastAsia="cs-CZ"/>
        </w:rPr>
      </w:pPr>
    </w:p>
    <w:p w14:paraId="36CF89E7" w14:textId="77777777" w:rsidR="00AB2A82" w:rsidRPr="00AB2A82" w:rsidRDefault="00AB2A82" w:rsidP="00AB2A82">
      <w:pPr>
        <w:spacing w:after="0" w:line="240" w:lineRule="auto"/>
        <w:rPr>
          <w:rFonts w:eastAsia="Calibri" w:cs="Times New Roman"/>
          <w:b/>
          <w:lang w:eastAsia="cs-CZ"/>
        </w:rPr>
      </w:pPr>
    </w:p>
    <w:p w14:paraId="51530E27" w14:textId="527E2599" w:rsidR="0091440D" w:rsidRDefault="0091440D" w:rsidP="00BD5319">
      <w:pPr>
        <w:spacing w:after="0" w:line="240" w:lineRule="auto"/>
        <w:rPr>
          <w:rFonts w:eastAsia="Calibri" w:cs="Times New Roman"/>
          <w:b/>
          <w:color w:val="EE0000"/>
          <w:lang w:eastAsia="cs-CZ"/>
        </w:rPr>
      </w:pPr>
    </w:p>
    <w:p w14:paraId="4C75338D" w14:textId="5441459F" w:rsidR="0091440D" w:rsidRDefault="0091440D" w:rsidP="00BD5319">
      <w:pPr>
        <w:spacing w:after="0" w:line="240" w:lineRule="auto"/>
        <w:rPr>
          <w:rFonts w:eastAsia="Calibri" w:cs="Times New Roman"/>
          <w:b/>
          <w:color w:val="EE0000"/>
          <w:lang w:eastAsia="cs-CZ"/>
        </w:rPr>
      </w:pPr>
    </w:p>
    <w:p w14:paraId="6718C0EC" w14:textId="6B61468E" w:rsidR="0091440D" w:rsidRDefault="0091440D" w:rsidP="00BD5319">
      <w:pPr>
        <w:spacing w:after="0" w:line="240" w:lineRule="auto"/>
        <w:rPr>
          <w:rFonts w:eastAsia="Calibri" w:cs="Times New Roman"/>
          <w:b/>
          <w:color w:val="EE0000"/>
          <w:lang w:eastAsia="cs-CZ"/>
        </w:rPr>
      </w:pPr>
    </w:p>
    <w:p w14:paraId="0DDCB857" w14:textId="1BA8A17D" w:rsidR="0091440D" w:rsidRDefault="0091440D" w:rsidP="00BD5319">
      <w:pPr>
        <w:spacing w:after="0" w:line="240" w:lineRule="auto"/>
        <w:rPr>
          <w:rFonts w:eastAsia="Calibri" w:cs="Times New Roman"/>
          <w:b/>
          <w:color w:val="EE0000"/>
          <w:lang w:eastAsia="cs-CZ"/>
        </w:rPr>
      </w:pPr>
    </w:p>
    <w:p w14:paraId="2F47F94D" w14:textId="6DAD19F6" w:rsidR="0091440D" w:rsidRDefault="0091440D" w:rsidP="00BD5319">
      <w:pPr>
        <w:spacing w:after="0" w:line="240" w:lineRule="auto"/>
        <w:rPr>
          <w:rFonts w:eastAsia="Calibri" w:cs="Times New Roman"/>
          <w:b/>
          <w:color w:val="EE0000"/>
          <w:lang w:eastAsia="cs-CZ"/>
        </w:rPr>
      </w:pPr>
    </w:p>
    <w:p w14:paraId="24C9F259" w14:textId="522EC788" w:rsidR="0091440D" w:rsidRDefault="0091440D" w:rsidP="00BD5319">
      <w:pPr>
        <w:spacing w:after="0" w:line="240" w:lineRule="auto"/>
        <w:rPr>
          <w:rFonts w:eastAsia="Calibri" w:cs="Times New Roman"/>
          <w:b/>
          <w:color w:val="EE0000"/>
          <w:lang w:eastAsia="cs-CZ"/>
        </w:rPr>
      </w:pPr>
    </w:p>
    <w:p w14:paraId="67A99B5F" w14:textId="6520ABC4" w:rsidR="0091440D" w:rsidRDefault="0091440D" w:rsidP="00BD5319">
      <w:pPr>
        <w:spacing w:after="0" w:line="240" w:lineRule="auto"/>
        <w:rPr>
          <w:rFonts w:eastAsia="Calibri" w:cs="Times New Roman"/>
          <w:b/>
          <w:color w:val="EE0000"/>
          <w:lang w:eastAsia="cs-CZ"/>
        </w:rPr>
      </w:pPr>
    </w:p>
    <w:p w14:paraId="316A76D7" w14:textId="748B7637" w:rsidR="0091440D" w:rsidRDefault="0091440D" w:rsidP="00BD5319">
      <w:pPr>
        <w:spacing w:after="0" w:line="240" w:lineRule="auto"/>
        <w:rPr>
          <w:rFonts w:eastAsia="Calibri" w:cs="Times New Roman"/>
          <w:b/>
          <w:color w:val="EE0000"/>
          <w:lang w:eastAsia="cs-CZ"/>
        </w:rPr>
      </w:pPr>
    </w:p>
    <w:p w14:paraId="254322EE" w14:textId="12B9126E" w:rsidR="0091440D" w:rsidRDefault="0091440D" w:rsidP="00BD5319">
      <w:pPr>
        <w:spacing w:after="0" w:line="240" w:lineRule="auto"/>
        <w:rPr>
          <w:rFonts w:eastAsia="Calibri" w:cs="Times New Roman"/>
          <w:b/>
          <w:color w:val="EE0000"/>
          <w:lang w:eastAsia="cs-CZ"/>
        </w:rPr>
      </w:pPr>
    </w:p>
    <w:p w14:paraId="6104C3A0" w14:textId="12D538AD" w:rsidR="0091440D" w:rsidRDefault="0091440D" w:rsidP="00BD5319">
      <w:pPr>
        <w:spacing w:after="0" w:line="240" w:lineRule="auto"/>
        <w:rPr>
          <w:rFonts w:eastAsia="Calibri" w:cs="Times New Roman"/>
          <w:b/>
          <w:color w:val="EE0000"/>
          <w:lang w:eastAsia="cs-CZ"/>
        </w:rPr>
      </w:pPr>
    </w:p>
    <w:p w14:paraId="18EBFF5F" w14:textId="4A19A5BF" w:rsidR="0091440D" w:rsidRDefault="0091440D" w:rsidP="00BD5319">
      <w:pPr>
        <w:spacing w:after="0" w:line="240" w:lineRule="auto"/>
        <w:rPr>
          <w:rFonts w:eastAsia="Calibri" w:cs="Times New Roman"/>
          <w:b/>
          <w:color w:val="EE0000"/>
          <w:lang w:eastAsia="cs-CZ"/>
        </w:rPr>
      </w:pPr>
    </w:p>
    <w:p w14:paraId="54F861FC" w14:textId="6BF1BD71" w:rsidR="0091440D" w:rsidRDefault="0091440D" w:rsidP="00BD5319">
      <w:pPr>
        <w:spacing w:after="0" w:line="240" w:lineRule="auto"/>
        <w:rPr>
          <w:rFonts w:eastAsia="Calibri" w:cs="Times New Roman"/>
          <w:b/>
          <w:color w:val="EE0000"/>
          <w:lang w:eastAsia="cs-CZ"/>
        </w:rPr>
      </w:pPr>
    </w:p>
    <w:p w14:paraId="33FD9BDA" w14:textId="49B7368E" w:rsidR="0091440D" w:rsidRDefault="0091440D" w:rsidP="00BD5319">
      <w:pPr>
        <w:spacing w:after="0" w:line="240" w:lineRule="auto"/>
        <w:rPr>
          <w:rFonts w:eastAsia="Calibri" w:cs="Times New Roman"/>
          <w:b/>
          <w:color w:val="EE0000"/>
          <w:lang w:eastAsia="cs-CZ"/>
        </w:rPr>
      </w:pPr>
    </w:p>
    <w:p w14:paraId="14B4C3A0" w14:textId="31EBCB00" w:rsidR="0091440D" w:rsidRDefault="0091440D" w:rsidP="00BD5319">
      <w:pPr>
        <w:spacing w:after="0" w:line="240" w:lineRule="auto"/>
        <w:rPr>
          <w:rFonts w:eastAsia="Calibri" w:cs="Times New Roman"/>
          <w:b/>
          <w:color w:val="EE0000"/>
          <w:lang w:eastAsia="cs-CZ"/>
        </w:rPr>
      </w:pPr>
    </w:p>
    <w:p w14:paraId="3DD78CED" w14:textId="1612F15D" w:rsidR="0091440D" w:rsidRDefault="0091440D" w:rsidP="00BD5319">
      <w:pPr>
        <w:spacing w:after="0" w:line="240" w:lineRule="auto"/>
        <w:rPr>
          <w:rFonts w:eastAsia="Calibri" w:cs="Times New Roman"/>
          <w:b/>
          <w:color w:val="EE0000"/>
          <w:lang w:eastAsia="cs-CZ"/>
        </w:rPr>
      </w:pPr>
    </w:p>
    <w:p w14:paraId="6FC2440A" w14:textId="4DC7B744" w:rsidR="0091440D" w:rsidRDefault="0091440D" w:rsidP="00BD5319">
      <w:pPr>
        <w:spacing w:after="0" w:line="240" w:lineRule="auto"/>
        <w:rPr>
          <w:rFonts w:eastAsia="Calibri" w:cs="Times New Roman"/>
          <w:b/>
          <w:color w:val="EE0000"/>
          <w:lang w:eastAsia="cs-CZ"/>
        </w:rPr>
      </w:pPr>
    </w:p>
    <w:p w14:paraId="01CE926F" w14:textId="6549F81E" w:rsidR="0091440D" w:rsidRDefault="0091440D" w:rsidP="00BD5319">
      <w:pPr>
        <w:spacing w:after="0" w:line="240" w:lineRule="auto"/>
        <w:rPr>
          <w:rFonts w:eastAsia="Calibri" w:cs="Times New Roman"/>
          <w:b/>
          <w:color w:val="EE0000"/>
          <w:lang w:eastAsia="cs-CZ"/>
        </w:rPr>
      </w:pPr>
    </w:p>
    <w:p w14:paraId="61C07695" w14:textId="00D9A3BA" w:rsidR="0091440D" w:rsidRDefault="0091440D" w:rsidP="00BD5319">
      <w:pPr>
        <w:spacing w:after="0" w:line="240" w:lineRule="auto"/>
        <w:rPr>
          <w:rFonts w:eastAsia="Calibri" w:cs="Times New Roman"/>
          <w:b/>
          <w:color w:val="EE0000"/>
          <w:lang w:eastAsia="cs-CZ"/>
        </w:rPr>
      </w:pPr>
    </w:p>
    <w:p w14:paraId="386AC21B" w14:textId="72D40EA2" w:rsidR="0091440D" w:rsidRDefault="0091440D" w:rsidP="00BD5319">
      <w:pPr>
        <w:spacing w:after="0" w:line="240" w:lineRule="auto"/>
        <w:rPr>
          <w:rFonts w:eastAsia="Calibri" w:cs="Times New Roman"/>
          <w:b/>
          <w:color w:val="EE0000"/>
          <w:lang w:eastAsia="cs-CZ"/>
        </w:rPr>
      </w:pPr>
    </w:p>
    <w:p w14:paraId="4C425629" w14:textId="17D0852F" w:rsidR="0091440D" w:rsidRDefault="0091440D" w:rsidP="00BD5319">
      <w:pPr>
        <w:spacing w:after="0" w:line="240" w:lineRule="auto"/>
        <w:rPr>
          <w:rFonts w:eastAsia="Calibri" w:cs="Times New Roman"/>
          <w:b/>
          <w:color w:val="EE0000"/>
          <w:lang w:eastAsia="cs-CZ"/>
        </w:rPr>
      </w:pPr>
    </w:p>
    <w:p w14:paraId="4CD86255" w14:textId="77777777" w:rsidR="0091440D" w:rsidRDefault="0091440D" w:rsidP="00BD5319">
      <w:pPr>
        <w:spacing w:after="0" w:line="240" w:lineRule="auto"/>
        <w:rPr>
          <w:rFonts w:eastAsia="Calibri" w:cs="Times New Roman"/>
          <w:b/>
          <w:color w:val="EE0000"/>
          <w:lang w:eastAsia="cs-CZ"/>
        </w:rPr>
      </w:pPr>
    </w:p>
    <w:p w14:paraId="1931BAE8" w14:textId="38128EAF" w:rsidR="00A70D0B" w:rsidRPr="00A70D0B" w:rsidRDefault="00A70D0B" w:rsidP="00BD5319">
      <w:pPr>
        <w:spacing w:after="0" w:line="240" w:lineRule="auto"/>
        <w:rPr>
          <w:rFonts w:eastAsia="Calibri" w:cs="Times New Roman"/>
          <w:b/>
          <w:u w:val="single"/>
          <w:lang w:eastAsia="cs-CZ"/>
        </w:rPr>
      </w:pPr>
      <w:r w:rsidRPr="00A70D0B">
        <w:rPr>
          <w:rFonts w:eastAsia="Calibri" w:cs="Times New Roman"/>
          <w:b/>
          <w:u w:val="single"/>
          <w:lang w:eastAsia="cs-CZ"/>
        </w:rPr>
        <w:lastRenderedPageBreak/>
        <w:t>Dotaz č.2:</w:t>
      </w:r>
    </w:p>
    <w:p w14:paraId="712ED1AD" w14:textId="72860628" w:rsidR="00A70D0B" w:rsidRPr="00A70D0B" w:rsidRDefault="00A70D0B" w:rsidP="00A70D0B">
      <w:pPr>
        <w:spacing w:after="0" w:line="240" w:lineRule="auto"/>
        <w:jc w:val="both"/>
        <w:rPr>
          <w:rFonts w:eastAsia="Calibri" w:cs="Times New Roman"/>
          <w:bCs/>
          <w:lang w:eastAsia="cs-CZ"/>
        </w:rPr>
      </w:pPr>
      <w:r w:rsidRPr="00A70D0B">
        <w:rPr>
          <w:rFonts w:eastAsia="Calibri" w:cs="Times New Roman"/>
          <w:bCs/>
          <w:lang w:eastAsia="cs-CZ"/>
        </w:rPr>
        <w:t>Vzhledem k obsahu a charakteru především PS 28-02-50, dále pak PS 51-02-50 a PS 51-02-51 žádáme zadavatele (i vzhledem k vyjádřením v ZD) o prověření z pohledu (ne)zadatelných prací. Případně o potvrzení, že veškeré práce jsou zadatelné a uchazeč je oceňuje.</w:t>
      </w:r>
    </w:p>
    <w:p w14:paraId="174CDE00" w14:textId="77777777" w:rsidR="00A70D0B" w:rsidRDefault="00A70D0B" w:rsidP="00BD5319">
      <w:pPr>
        <w:spacing w:after="0" w:line="240" w:lineRule="auto"/>
        <w:rPr>
          <w:rFonts w:eastAsia="Calibri" w:cs="Times New Roman"/>
          <w:b/>
          <w:color w:val="EE0000"/>
          <w:lang w:eastAsia="cs-CZ"/>
        </w:rPr>
      </w:pPr>
    </w:p>
    <w:p w14:paraId="1B0B8682" w14:textId="19AB5FE0" w:rsidR="00A70D0B" w:rsidRPr="00A70D0B" w:rsidRDefault="00A70D0B" w:rsidP="00BD5319">
      <w:pPr>
        <w:spacing w:after="0" w:line="240" w:lineRule="auto"/>
        <w:rPr>
          <w:rFonts w:eastAsia="Calibri" w:cs="Times New Roman"/>
          <w:b/>
          <w:lang w:eastAsia="cs-CZ"/>
        </w:rPr>
      </w:pPr>
      <w:r w:rsidRPr="00A70D0B">
        <w:rPr>
          <w:rFonts w:eastAsia="Calibri" w:cs="Times New Roman"/>
          <w:b/>
          <w:lang w:eastAsia="cs-CZ"/>
        </w:rPr>
        <w:t>Odpověď:</w:t>
      </w:r>
    </w:p>
    <w:p w14:paraId="65B973E4" w14:textId="155531BC" w:rsidR="00A70D0B" w:rsidRPr="000934CE" w:rsidRDefault="009C65C1" w:rsidP="00BD5319">
      <w:pPr>
        <w:spacing w:after="0" w:line="240" w:lineRule="auto"/>
        <w:rPr>
          <w:rFonts w:eastAsia="Calibri" w:cs="Times New Roman"/>
          <w:b/>
          <w:lang w:eastAsia="cs-CZ"/>
        </w:rPr>
      </w:pPr>
      <w:r w:rsidRPr="000934CE">
        <w:rPr>
          <w:rFonts w:eastAsia="Calibri" w:cs="Times New Roman"/>
          <w:b/>
          <w:lang w:eastAsia="cs-CZ"/>
        </w:rPr>
        <w:t>PS 28-02-50 – nezadatelné práce (kabel DOK je majetkem ČD-Telematika)</w:t>
      </w:r>
    </w:p>
    <w:p w14:paraId="15568A06" w14:textId="3A4BC4D0" w:rsidR="009C65C1" w:rsidRPr="000934CE" w:rsidRDefault="009C65C1" w:rsidP="00BD5319">
      <w:pPr>
        <w:spacing w:after="0" w:line="240" w:lineRule="auto"/>
        <w:rPr>
          <w:rFonts w:eastAsia="Calibri" w:cs="Times New Roman"/>
          <w:b/>
          <w:lang w:eastAsia="cs-CZ"/>
        </w:rPr>
      </w:pPr>
      <w:r w:rsidRPr="000934CE">
        <w:rPr>
          <w:rFonts w:eastAsia="Calibri" w:cs="Times New Roman"/>
          <w:b/>
          <w:lang w:eastAsia="cs-CZ"/>
        </w:rPr>
        <w:t>PS 51-02-50 – zadatelné práce (kabel DK je majetkem SŽ)</w:t>
      </w:r>
    </w:p>
    <w:p w14:paraId="2388D50B" w14:textId="4559ED45" w:rsidR="009C65C1" w:rsidRDefault="009C65C1" w:rsidP="009C65C1">
      <w:pPr>
        <w:spacing w:after="0" w:line="240" w:lineRule="auto"/>
        <w:rPr>
          <w:rFonts w:eastAsia="Calibri" w:cs="Times New Roman"/>
          <w:b/>
          <w:lang w:eastAsia="cs-CZ"/>
        </w:rPr>
      </w:pPr>
      <w:r w:rsidRPr="000934CE">
        <w:rPr>
          <w:rFonts w:eastAsia="Calibri" w:cs="Times New Roman"/>
          <w:b/>
          <w:lang w:eastAsia="cs-CZ"/>
        </w:rPr>
        <w:t>PS 51-02-5</w:t>
      </w:r>
      <w:r w:rsidR="006E766F" w:rsidRPr="000934CE">
        <w:rPr>
          <w:rFonts w:eastAsia="Calibri" w:cs="Times New Roman"/>
          <w:b/>
          <w:lang w:eastAsia="cs-CZ"/>
        </w:rPr>
        <w:t>1</w:t>
      </w:r>
      <w:r w:rsidRPr="000934CE">
        <w:rPr>
          <w:rFonts w:eastAsia="Calibri" w:cs="Times New Roman"/>
          <w:b/>
          <w:lang w:eastAsia="cs-CZ"/>
        </w:rPr>
        <w:t xml:space="preserve"> – zadatelné práce (kabel DK je majetkem SŽ)</w:t>
      </w:r>
    </w:p>
    <w:p w14:paraId="331C222B" w14:textId="77777777" w:rsidR="000934CE" w:rsidRDefault="000934CE" w:rsidP="009C65C1">
      <w:pPr>
        <w:spacing w:after="0" w:line="240" w:lineRule="auto"/>
        <w:rPr>
          <w:rFonts w:eastAsia="Calibri" w:cs="Times New Roman"/>
          <w:b/>
          <w:lang w:eastAsia="cs-CZ"/>
        </w:rPr>
      </w:pPr>
    </w:p>
    <w:p w14:paraId="0F7F738E" w14:textId="77777777" w:rsidR="000934CE" w:rsidRDefault="000934CE" w:rsidP="009C65C1">
      <w:pPr>
        <w:spacing w:after="0" w:line="240" w:lineRule="auto"/>
        <w:rPr>
          <w:rFonts w:eastAsia="Calibri" w:cs="Times New Roman"/>
          <w:b/>
          <w:lang w:eastAsia="cs-CZ"/>
        </w:rPr>
      </w:pPr>
    </w:p>
    <w:p w14:paraId="0C28466B" w14:textId="77777777" w:rsidR="000934CE" w:rsidRPr="00E45454" w:rsidRDefault="000934CE" w:rsidP="000934CE">
      <w:pPr>
        <w:spacing w:after="0" w:line="240" w:lineRule="auto"/>
        <w:rPr>
          <w:rFonts w:eastAsia="Calibri" w:cs="Times New Roman"/>
          <w:b/>
          <w:u w:val="single"/>
          <w:lang w:eastAsia="cs-CZ"/>
        </w:rPr>
      </w:pPr>
      <w:r w:rsidRPr="00E45454">
        <w:rPr>
          <w:rFonts w:eastAsia="Calibri" w:cs="Times New Roman"/>
          <w:b/>
          <w:u w:val="single"/>
          <w:lang w:eastAsia="cs-CZ"/>
        </w:rPr>
        <w:t>Dotaz č. 3:</w:t>
      </w:r>
    </w:p>
    <w:p w14:paraId="00221F90" w14:textId="77777777" w:rsidR="000934CE" w:rsidRPr="00E45454" w:rsidRDefault="000934CE" w:rsidP="000934CE">
      <w:pPr>
        <w:spacing w:after="0" w:line="240" w:lineRule="auto"/>
        <w:rPr>
          <w:rFonts w:eastAsia="Calibri" w:cs="Times New Roman"/>
          <w:bCs/>
          <w:lang w:eastAsia="cs-CZ"/>
        </w:rPr>
      </w:pPr>
      <w:r w:rsidRPr="00E45454">
        <w:rPr>
          <w:rFonts w:eastAsia="Calibri" w:cs="Times New Roman"/>
          <w:bCs/>
          <w:lang w:eastAsia="cs-CZ"/>
        </w:rPr>
        <w:t>V rámci nabídky je v požadavcích na výkon a funkci obsažen k ocenění objekt SO 90-90 Likvidace odpadů včetně dopravy.</w:t>
      </w:r>
      <w:r w:rsidRPr="00E45454">
        <w:rPr>
          <w:rFonts w:eastAsia="Calibri" w:cs="Times New Roman"/>
          <w:bCs/>
          <w:lang w:eastAsia="cs-CZ"/>
        </w:rPr>
        <w:br/>
        <w:t>Tento objekt ovšem není uveden v seznamu objektů. Má být tedy tento objekt součástí nabídkové ceny, i když není uveden v seznamu objektů rekapitulace?</w:t>
      </w:r>
    </w:p>
    <w:p w14:paraId="38217CA1" w14:textId="77777777" w:rsidR="000934CE" w:rsidRPr="00BD5319" w:rsidRDefault="000934CE" w:rsidP="000934CE">
      <w:pPr>
        <w:spacing w:after="0" w:line="240" w:lineRule="auto"/>
        <w:rPr>
          <w:rFonts w:eastAsia="Calibri" w:cs="Times New Roman"/>
          <w:b/>
          <w:lang w:eastAsia="cs-CZ"/>
        </w:rPr>
      </w:pPr>
    </w:p>
    <w:p w14:paraId="77B6F17F" w14:textId="77777777" w:rsidR="000934CE" w:rsidRDefault="000934CE" w:rsidP="000934CE">
      <w:pPr>
        <w:spacing w:after="0" w:line="240" w:lineRule="auto"/>
        <w:rPr>
          <w:rFonts w:eastAsia="Calibri" w:cs="Times New Roman"/>
          <w:b/>
          <w:lang w:eastAsia="cs-CZ"/>
        </w:rPr>
      </w:pPr>
      <w:r w:rsidRPr="00BD5319">
        <w:rPr>
          <w:rFonts w:eastAsia="Calibri" w:cs="Times New Roman"/>
          <w:b/>
          <w:lang w:eastAsia="cs-CZ"/>
        </w:rPr>
        <w:t>Odpověď:</w:t>
      </w:r>
    </w:p>
    <w:p w14:paraId="13034195" w14:textId="405B8887" w:rsidR="000934CE" w:rsidRPr="000934CE" w:rsidRDefault="000934CE" w:rsidP="000934CE">
      <w:pPr>
        <w:spacing w:after="0" w:line="240" w:lineRule="auto"/>
        <w:jc w:val="both"/>
        <w:rPr>
          <w:rFonts w:eastAsia="Calibri" w:cs="Times New Roman"/>
          <w:b/>
          <w:lang w:eastAsia="cs-CZ"/>
        </w:rPr>
      </w:pPr>
      <w:r w:rsidRPr="000934CE">
        <w:rPr>
          <w:rFonts w:eastAsia="Calibri" w:cs="Times New Roman"/>
          <w:b/>
          <w:lang w:eastAsia="cs-CZ"/>
        </w:rPr>
        <w:t>Zadavatel nepožaduje soubor s objektem SO 90-90 Likvidace odpadů doplňovat a dokládat. Slouží jen jako podklad pro ocenění Požadavků na výkon a funkci, kde odpady jsou jeho součástí.</w:t>
      </w:r>
    </w:p>
    <w:p w14:paraId="18B24335" w14:textId="77777777" w:rsidR="00BD5319" w:rsidRPr="00BD5319" w:rsidRDefault="00BD5319" w:rsidP="00BD5319">
      <w:pPr>
        <w:spacing w:after="0" w:line="240" w:lineRule="auto"/>
        <w:rPr>
          <w:rFonts w:eastAsia="Calibri" w:cs="Times New Roman"/>
          <w:b/>
          <w:lang w:eastAsia="cs-CZ"/>
        </w:rPr>
      </w:pPr>
    </w:p>
    <w:p w14:paraId="39DC49C0" w14:textId="77777777" w:rsidR="00BD5319" w:rsidRPr="00BD5319" w:rsidRDefault="00BD5319" w:rsidP="00BD5319">
      <w:pPr>
        <w:spacing w:after="0" w:line="240" w:lineRule="auto"/>
        <w:jc w:val="both"/>
        <w:rPr>
          <w:rFonts w:eastAsia="Times New Roman" w:cs="Times New Roman"/>
          <w:color w:val="FF0000"/>
          <w:lang w:eastAsia="cs-CZ"/>
        </w:rPr>
      </w:pPr>
    </w:p>
    <w:p w14:paraId="411BDADD" w14:textId="77777777" w:rsidR="00014C8B" w:rsidRPr="00014C8B" w:rsidRDefault="00014C8B" w:rsidP="00014C8B">
      <w:pPr>
        <w:spacing w:after="0" w:line="240" w:lineRule="auto"/>
        <w:jc w:val="both"/>
        <w:rPr>
          <w:rFonts w:eastAsia="Times New Roman" w:cs="Times New Roman"/>
          <w:i/>
          <w:iCs/>
          <w:color w:val="FF0000"/>
          <w:u w:val="single"/>
          <w:lang w:eastAsia="cs-CZ"/>
        </w:rPr>
      </w:pPr>
    </w:p>
    <w:p w14:paraId="79B5B9ED" w14:textId="77777777" w:rsidR="00664163" w:rsidRPr="000934CE" w:rsidRDefault="00664163" w:rsidP="000934CE">
      <w:pPr>
        <w:pStyle w:val="Odstavecseseznamem"/>
        <w:spacing w:after="0" w:line="240" w:lineRule="auto"/>
        <w:ind w:left="0"/>
        <w:jc w:val="both"/>
        <w:rPr>
          <w:rFonts w:eastAsia="Times New Roman" w:cs="Times New Roman"/>
          <w:lang w:eastAsia="cs-CZ"/>
        </w:rPr>
      </w:pPr>
      <w:r w:rsidRPr="000934CE">
        <w:rPr>
          <w:rFonts w:eastAsia="Times New Roman" w:cs="Times New Roman"/>
          <w:lang w:eastAsia="cs-CZ"/>
        </w:rPr>
        <w:t xml:space="preserve">Vzhledem ke skutečnosti, že bylo provedeno pouze </w:t>
      </w:r>
      <w:r w:rsidRPr="000934CE">
        <w:rPr>
          <w:rFonts w:eastAsia="Times New Roman" w:cs="Times New Roman"/>
          <w:b/>
          <w:lang w:eastAsia="cs-CZ"/>
        </w:rPr>
        <w:t xml:space="preserve">vysvětlení zadávací dokumentace </w:t>
      </w:r>
      <w:r w:rsidRPr="000934CE">
        <w:rPr>
          <w:rFonts w:eastAsia="Times New Roman" w:cs="Times New Roman"/>
          <w:lang w:eastAsia="cs-CZ"/>
        </w:rPr>
        <w:t>dle § 98 a §99 ZZVZ, neprodlužuje zadavatel lhůtu pro podání nabídek.</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35D7DDE8" w14:textId="6C098158" w:rsidR="00664163" w:rsidRPr="00BD5319" w:rsidRDefault="00664163" w:rsidP="00664163">
      <w:pPr>
        <w:tabs>
          <w:tab w:val="center" w:pos="7371"/>
        </w:tabs>
        <w:spacing w:after="0" w:line="240" w:lineRule="auto"/>
        <w:rPr>
          <w:rFonts w:eastAsia="Calibri" w:cs="Times New Roman"/>
          <w:b/>
          <w:bCs/>
          <w:lang w:eastAsia="cs-CZ"/>
        </w:rPr>
      </w:pP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4C6CEE68" w14:textId="77777777" w:rsidR="000934CE" w:rsidRDefault="000934CE" w:rsidP="00664163">
      <w:pPr>
        <w:spacing w:after="0" w:line="240" w:lineRule="auto"/>
        <w:jc w:val="both"/>
        <w:rPr>
          <w:rFonts w:eastAsia="Calibri" w:cs="Times New Roman"/>
          <w:lang w:eastAsia="cs-CZ"/>
        </w:rPr>
      </w:pPr>
    </w:p>
    <w:p w14:paraId="102B7D61" w14:textId="23B27E10" w:rsidR="00664163" w:rsidRPr="000934CE" w:rsidRDefault="00664163" w:rsidP="00664163">
      <w:pPr>
        <w:spacing w:after="0" w:line="240" w:lineRule="auto"/>
        <w:jc w:val="both"/>
        <w:rPr>
          <w:rFonts w:eastAsia="Calibri" w:cs="Times New Roman"/>
          <w:lang w:eastAsia="cs-CZ"/>
        </w:rPr>
      </w:pPr>
      <w:r w:rsidRPr="000934CE">
        <w:rPr>
          <w:rFonts w:eastAsia="Calibri" w:cs="Times New Roman"/>
          <w:lang w:eastAsia="cs-CZ"/>
        </w:rPr>
        <w:t>V</w:t>
      </w:r>
      <w:r w:rsidR="000934CE" w:rsidRPr="000934CE">
        <w:rPr>
          <w:rFonts w:eastAsia="Calibri" w:cs="Times New Roman"/>
          <w:lang w:eastAsia="cs-CZ"/>
        </w:rPr>
        <w:t> </w:t>
      </w:r>
      <w:r w:rsidRPr="000934CE">
        <w:rPr>
          <w:rFonts w:eastAsia="Calibri" w:cs="Times New Roman"/>
          <w:lang w:eastAsia="cs-CZ"/>
        </w:rPr>
        <w:t>Olomouci</w:t>
      </w:r>
      <w:r w:rsidR="000934CE" w:rsidRPr="000934CE">
        <w:rPr>
          <w:rFonts w:eastAsia="Calibri" w:cs="Times New Roman"/>
          <w:lang w:eastAsia="cs-CZ"/>
        </w:rPr>
        <w:t xml:space="preserve"> </w:t>
      </w:r>
      <w:r w:rsidR="000934CE">
        <w:rPr>
          <w:rFonts w:eastAsia="Calibri" w:cs="Times New Roman"/>
          <w:lang w:eastAsia="cs-CZ"/>
        </w:rPr>
        <w:t xml:space="preserve">dne </w:t>
      </w:r>
      <w:r w:rsidR="000934CE" w:rsidRPr="000934CE">
        <w:rPr>
          <w:rFonts w:eastAsia="Calibri" w:cs="Times New Roman"/>
          <w:lang w:eastAsia="cs-CZ"/>
        </w:rPr>
        <w:t>2</w:t>
      </w:r>
      <w:r w:rsidR="000934CE">
        <w:rPr>
          <w:rFonts w:eastAsia="Calibri" w:cs="Times New Roman"/>
          <w:lang w:eastAsia="cs-CZ"/>
        </w:rPr>
        <w:t>5</w:t>
      </w:r>
      <w:r w:rsidR="000934CE" w:rsidRPr="000934CE">
        <w:rPr>
          <w:rFonts w:eastAsia="Calibri" w:cs="Times New Roman"/>
          <w:lang w:eastAsia="cs-CZ"/>
        </w:rPr>
        <w:t>.6.2025</w:t>
      </w:r>
    </w:p>
    <w:p w14:paraId="6F75BA64" w14:textId="77777777" w:rsidR="00664163" w:rsidRPr="000934CE" w:rsidRDefault="00664163" w:rsidP="00664163">
      <w:pPr>
        <w:spacing w:after="0" w:line="240" w:lineRule="auto"/>
        <w:jc w:val="both"/>
        <w:rPr>
          <w:rFonts w:eastAsia="Calibri" w:cs="Times New Roman"/>
          <w:lang w:eastAsia="cs-CZ"/>
        </w:rPr>
      </w:pPr>
    </w:p>
    <w:p w14:paraId="127C8B76" w14:textId="77777777" w:rsidR="00664163" w:rsidRPr="000934CE" w:rsidRDefault="00664163" w:rsidP="00664163">
      <w:pPr>
        <w:spacing w:after="0" w:line="240" w:lineRule="auto"/>
        <w:jc w:val="both"/>
        <w:rPr>
          <w:rFonts w:eastAsia="Calibri" w:cs="Times New Roman"/>
          <w:lang w:eastAsia="cs-CZ"/>
        </w:rPr>
      </w:pPr>
    </w:p>
    <w:p w14:paraId="4EFEEE88" w14:textId="77777777" w:rsidR="00664163" w:rsidRPr="000934CE" w:rsidRDefault="00664163" w:rsidP="00664163">
      <w:pPr>
        <w:spacing w:after="0" w:line="240" w:lineRule="auto"/>
        <w:rPr>
          <w:rFonts w:eastAsia="Calibri" w:cs="Times New Roman"/>
          <w:b/>
          <w:bCs/>
          <w:lang w:eastAsia="cs-CZ"/>
        </w:rPr>
      </w:pPr>
    </w:p>
    <w:p w14:paraId="5586027C" w14:textId="77777777" w:rsidR="00664163" w:rsidRPr="000934CE" w:rsidRDefault="00664163" w:rsidP="00664163">
      <w:pPr>
        <w:spacing w:after="0" w:line="240" w:lineRule="auto"/>
        <w:rPr>
          <w:rFonts w:eastAsia="Calibri" w:cs="Times New Roman"/>
          <w:b/>
          <w:bCs/>
          <w:lang w:eastAsia="cs-CZ"/>
        </w:rPr>
      </w:pPr>
    </w:p>
    <w:p w14:paraId="370EF690" w14:textId="77777777" w:rsidR="00664163" w:rsidRPr="000934CE" w:rsidRDefault="00664163" w:rsidP="00664163">
      <w:pPr>
        <w:spacing w:after="0" w:line="240" w:lineRule="auto"/>
        <w:rPr>
          <w:rFonts w:eastAsia="Calibri" w:cs="Times New Roman"/>
          <w:b/>
          <w:bCs/>
          <w:lang w:eastAsia="cs-CZ"/>
        </w:rPr>
      </w:pPr>
    </w:p>
    <w:p w14:paraId="69F1990E" w14:textId="77777777" w:rsidR="00664163" w:rsidRPr="000934CE" w:rsidRDefault="00664163" w:rsidP="00664163">
      <w:pPr>
        <w:spacing w:after="0" w:line="240" w:lineRule="auto"/>
        <w:rPr>
          <w:rFonts w:eastAsia="Times New Roman" w:cs="Times New Roman"/>
          <w:b/>
          <w:lang w:eastAsia="cs-CZ"/>
        </w:rPr>
      </w:pPr>
      <w:r w:rsidRPr="000934CE">
        <w:rPr>
          <w:rFonts w:eastAsia="Times New Roman" w:cs="Times New Roman"/>
          <w:b/>
          <w:bCs/>
          <w:lang w:eastAsia="cs-CZ"/>
        </w:rPr>
        <w:t>Ing. Miroslav Bocák</w:t>
      </w:r>
      <w:r w:rsidRPr="000934CE">
        <w:rPr>
          <w:rFonts w:eastAsia="Times New Roman" w:cs="Times New Roman"/>
          <w:b/>
          <w:lang w:eastAsia="cs-CZ"/>
        </w:rPr>
        <w:t xml:space="preserve"> </w:t>
      </w:r>
    </w:p>
    <w:p w14:paraId="74899A34" w14:textId="77777777" w:rsidR="00664163" w:rsidRPr="000934CE" w:rsidRDefault="00664163" w:rsidP="00664163">
      <w:pPr>
        <w:tabs>
          <w:tab w:val="center" w:pos="7300"/>
          <w:tab w:val="right" w:pos="9072"/>
        </w:tabs>
        <w:spacing w:after="0" w:line="240" w:lineRule="auto"/>
        <w:rPr>
          <w:rFonts w:eastAsia="Times New Roman" w:cs="Times New Roman"/>
          <w:lang w:eastAsia="cs-CZ"/>
        </w:rPr>
      </w:pPr>
      <w:r w:rsidRPr="000934CE">
        <w:rPr>
          <w:rFonts w:eastAsia="Times New Roman" w:cs="Times New Roman"/>
          <w:lang w:eastAsia="cs-CZ"/>
        </w:rPr>
        <w:t>ředitel organizační jednotky</w:t>
      </w:r>
      <w:r w:rsidRPr="000934CE">
        <w:rPr>
          <w:rFonts w:eastAsia="Times New Roman" w:cs="Times New Roman"/>
          <w:lang w:eastAsia="cs-CZ"/>
        </w:rPr>
        <w:tab/>
      </w:r>
    </w:p>
    <w:p w14:paraId="5DEDC136" w14:textId="77777777" w:rsidR="00664163" w:rsidRPr="000934CE" w:rsidRDefault="00664163" w:rsidP="00664163">
      <w:pPr>
        <w:tabs>
          <w:tab w:val="center" w:pos="7300"/>
          <w:tab w:val="right" w:pos="9072"/>
        </w:tabs>
        <w:spacing w:after="0" w:line="240" w:lineRule="auto"/>
        <w:rPr>
          <w:rFonts w:eastAsia="Times New Roman" w:cs="Times New Roman"/>
          <w:lang w:eastAsia="cs-CZ"/>
        </w:rPr>
      </w:pPr>
      <w:r w:rsidRPr="000934CE">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0934CE">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911A6" w14:textId="77777777" w:rsidR="00B61A94" w:rsidRDefault="00B61A94" w:rsidP="00962258">
      <w:pPr>
        <w:spacing w:after="0" w:line="240" w:lineRule="auto"/>
      </w:pPr>
      <w:r>
        <w:separator/>
      </w:r>
    </w:p>
  </w:endnote>
  <w:endnote w:type="continuationSeparator" w:id="0">
    <w:p w14:paraId="0E2AD0E9" w14:textId="77777777" w:rsidR="00B61A94" w:rsidRDefault="00B61A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0DDD7F9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40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440D">
            <w:rPr>
              <w:rStyle w:val="slostrnky"/>
              <w:noProof/>
            </w:rPr>
            <w:t>3</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0C3AA1CC"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40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440D">
            <w:rPr>
              <w:rStyle w:val="slostrnky"/>
              <w:noProof/>
            </w:rPr>
            <w:t>3</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C7590" w14:textId="77777777" w:rsidR="00B61A94" w:rsidRDefault="00B61A94" w:rsidP="00962258">
      <w:pPr>
        <w:spacing w:after="0" w:line="240" w:lineRule="auto"/>
      </w:pPr>
      <w:r>
        <w:separator/>
      </w:r>
    </w:p>
  </w:footnote>
  <w:footnote w:type="continuationSeparator" w:id="0">
    <w:p w14:paraId="1D0A5CC5" w14:textId="77777777" w:rsidR="00B61A94" w:rsidRDefault="00B61A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16cid:durableId="1729112276">
    <w:abstractNumId w:val="2"/>
  </w:num>
  <w:num w:numId="2" w16cid:durableId="1309626249">
    <w:abstractNumId w:val="1"/>
  </w:num>
  <w:num w:numId="3" w16cid:durableId="2114276241">
    <w:abstractNumId w:val="3"/>
  </w:num>
  <w:num w:numId="4" w16cid:durableId="436680361">
    <w:abstractNumId w:val="6"/>
  </w:num>
  <w:num w:numId="5" w16cid:durableId="676808788">
    <w:abstractNumId w:val="0"/>
  </w:num>
  <w:num w:numId="6" w16cid:durableId="168298394">
    <w:abstractNumId w:val="5"/>
  </w:num>
  <w:num w:numId="7" w16cid:durableId="162072120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4C8B"/>
    <w:rsid w:val="00033432"/>
    <w:rsid w:val="000335CC"/>
    <w:rsid w:val="00066116"/>
    <w:rsid w:val="00072C1E"/>
    <w:rsid w:val="000934CE"/>
    <w:rsid w:val="00097042"/>
    <w:rsid w:val="000A0BBA"/>
    <w:rsid w:val="000B3A82"/>
    <w:rsid w:val="000B6C7E"/>
    <w:rsid w:val="000B7907"/>
    <w:rsid w:val="000C0429"/>
    <w:rsid w:val="000C45E8"/>
    <w:rsid w:val="00114472"/>
    <w:rsid w:val="001267E4"/>
    <w:rsid w:val="00170EC5"/>
    <w:rsid w:val="001747C1"/>
    <w:rsid w:val="0018596A"/>
    <w:rsid w:val="001B666C"/>
    <w:rsid w:val="001B69C2"/>
    <w:rsid w:val="001C4DA0"/>
    <w:rsid w:val="00207DF5"/>
    <w:rsid w:val="00267369"/>
    <w:rsid w:val="0026785D"/>
    <w:rsid w:val="00273CE2"/>
    <w:rsid w:val="00296D39"/>
    <w:rsid w:val="002A0561"/>
    <w:rsid w:val="002A59FE"/>
    <w:rsid w:val="002C31BF"/>
    <w:rsid w:val="002E0CD7"/>
    <w:rsid w:val="002F026B"/>
    <w:rsid w:val="0033209D"/>
    <w:rsid w:val="00335122"/>
    <w:rsid w:val="00335732"/>
    <w:rsid w:val="00357BC6"/>
    <w:rsid w:val="0037111D"/>
    <w:rsid w:val="003756B9"/>
    <w:rsid w:val="003956C6"/>
    <w:rsid w:val="003E6B9A"/>
    <w:rsid w:val="003E75CE"/>
    <w:rsid w:val="0041380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4B9B"/>
    <w:rsid w:val="00501654"/>
    <w:rsid w:val="00511AB9"/>
    <w:rsid w:val="00523EA7"/>
    <w:rsid w:val="00542527"/>
    <w:rsid w:val="00551D1F"/>
    <w:rsid w:val="00553375"/>
    <w:rsid w:val="00555087"/>
    <w:rsid w:val="005644EF"/>
    <w:rsid w:val="005658A6"/>
    <w:rsid w:val="005720E7"/>
    <w:rsid w:val="005722BB"/>
    <w:rsid w:val="005736B7"/>
    <w:rsid w:val="00575E5A"/>
    <w:rsid w:val="00584E2A"/>
    <w:rsid w:val="00596C7E"/>
    <w:rsid w:val="005A5F24"/>
    <w:rsid w:val="005A64E9"/>
    <w:rsid w:val="005B5EE9"/>
    <w:rsid w:val="005C663F"/>
    <w:rsid w:val="006104F6"/>
    <w:rsid w:val="0061068E"/>
    <w:rsid w:val="00630DC6"/>
    <w:rsid w:val="006423F3"/>
    <w:rsid w:val="00660AD3"/>
    <w:rsid w:val="00664163"/>
    <w:rsid w:val="006A5570"/>
    <w:rsid w:val="006A689C"/>
    <w:rsid w:val="006B3D79"/>
    <w:rsid w:val="006B7D49"/>
    <w:rsid w:val="006E0578"/>
    <w:rsid w:val="006E314D"/>
    <w:rsid w:val="006E766F"/>
    <w:rsid w:val="006E7F06"/>
    <w:rsid w:val="00710723"/>
    <w:rsid w:val="00712ED1"/>
    <w:rsid w:val="00723ED1"/>
    <w:rsid w:val="00735ED4"/>
    <w:rsid w:val="00742661"/>
    <w:rsid w:val="00743525"/>
    <w:rsid w:val="00745373"/>
    <w:rsid w:val="007531A0"/>
    <w:rsid w:val="00753DC9"/>
    <w:rsid w:val="0076286B"/>
    <w:rsid w:val="00764595"/>
    <w:rsid w:val="00766846"/>
    <w:rsid w:val="0077673A"/>
    <w:rsid w:val="007846E1"/>
    <w:rsid w:val="007A0EFE"/>
    <w:rsid w:val="007B570C"/>
    <w:rsid w:val="007E4A6E"/>
    <w:rsid w:val="007F56A7"/>
    <w:rsid w:val="007F626E"/>
    <w:rsid w:val="00807DD0"/>
    <w:rsid w:val="00813F11"/>
    <w:rsid w:val="0082759C"/>
    <w:rsid w:val="00842C9B"/>
    <w:rsid w:val="008841FB"/>
    <w:rsid w:val="0088472C"/>
    <w:rsid w:val="00891334"/>
    <w:rsid w:val="008A3568"/>
    <w:rsid w:val="008D03B9"/>
    <w:rsid w:val="008F18D6"/>
    <w:rsid w:val="00904780"/>
    <w:rsid w:val="009113A8"/>
    <w:rsid w:val="0091440D"/>
    <w:rsid w:val="00922385"/>
    <w:rsid w:val="009223DF"/>
    <w:rsid w:val="00925237"/>
    <w:rsid w:val="00934DC3"/>
    <w:rsid w:val="00936091"/>
    <w:rsid w:val="00940D8A"/>
    <w:rsid w:val="0095327E"/>
    <w:rsid w:val="00962258"/>
    <w:rsid w:val="009678B7"/>
    <w:rsid w:val="00971424"/>
    <w:rsid w:val="00982411"/>
    <w:rsid w:val="00992D9C"/>
    <w:rsid w:val="00996CB8"/>
    <w:rsid w:val="009A46FD"/>
    <w:rsid w:val="009A7568"/>
    <w:rsid w:val="009B2E97"/>
    <w:rsid w:val="009B3C69"/>
    <w:rsid w:val="009B72CC"/>
    <w:rsid w:val="009C65C1"/>
    <w:rsid w:val="009C7B39"/>
    <w:rsid w:val="009E07F4"/>
    <w:rsid w:val="009F392E"/>
    <w:rsid w:val="00A3631C"/>
    <w:rsid w:val="00A44328"/>
    <w:rsid w:val="00A509D7"/>
    <w:rsid w:val="00A6177B"/>
    <w:rsid w:val="00A66136"/>
    <w:rsid w:val="00A70D0B"/>
    <w:rsid w:val="00A943B5"/>
    <w:rsid w:val="00AA4CBB"/>
    <w:rsid w:val="00AA65FA"/>
    <w:rsid w:val="00AA7351"/>
    <w:rsid w:val="00AB2A82"/>
    <w:rsid w:val="00AC56A4"/>
    <w:rsid w:val="00AD056F"/>
    <w:rsid w:val="00AD2773"/>
    <w:rsid w:val="00AD6731"/>
    <w:rsid w:val="00AE1DDE"/>
    <w:rsid w:val="00B14759"/>
    <w:rsid w:val="00B15B5E"/>
    <w:rsid w:val="00B15D0D"/>
    <w:rsid w:val="00B23CA3"/>
    <w:rsid w:val="00B3491A"/>
    <w:rsid w:val="00B41050"/>
    <w:rsid w:val="00B4264E"/>
    <w:rsid w:val="00B45E9E"/>
    <w:rsid w:val="00B55F9C"/>
    <w:rsid w:val="00B61A94"/>
    <w:rsid w:val="00B75EE1"/>
    <w:rsid w:val="00B77481"/>
    <w:rsid w:val="00B8518B"/>
    <w:rsid w:val="00BB3740"/>
    <w:rsid w:val="00BB71E7"/>
    <w:rsid w:val="00BD5319"/>
    <w:rsid w:val="00BD7E91"/>
    <w:rsid w:val="00BF374D"/>
    <w:rsid w:val="00BF6D48"/>
    <w:rsid w:val="00C02D0A"/>
    <w:rsid w:val="00C03A6E"/>
    <w:rsid w:val="00C30759"/>
    <w:rsid w:val="00C31C62"/>
    <w:rsid w:val="00C44F6A"/>
    <w:rsid w:val="00C56BBE"/>
    <w:rsid w:val="00C6581F"/>
    <w:rsid w:val="00C727E5"/>
    <w:rsid w:val="00C8207D"/>
    <w:rsid w:val="00CB5457"/>
    <w:rsid w:val="00CB7B5A"/>
    <w:rsid w:val="00CC1E2B"/>
    <w:rsid w:val="00CD1FC4"/>
    <w:rsid w:val="00CE371D"/>
    <w:rsid w:val="00D02A4D"/>
    <w:rsid w:val="00D21061"/>
    <w:rsid w:val="00D316A7"/>
    <w:rsid w:val="00D4108E"/>
    <w:rsid w:val="00D548C8"/>
    <w:rsid w:val="00D6163D"/>
    <w:rsid w:val="00D63009"/>
    <w:rsid w:val="00D831A3"/>
    <w:rsid w:val="00D902AD"/>
    <w:rsid w:val="00DA6FFE"/>
    <w:rsid w:val="00DC3110"/>
    <w:rsid w:val="00DD46F3"/>
    <w:rsid w:val="00DD58A6"/>
    <w:rsid w:val="00DE56F2"/>
    <w:rsid w:val="00DF116D"/>
    <w:rsid w:val="00E10710"/>
    <w:rsid w:val="00E35A64"/>
    <w:rsid w:val="00E73099"/>
    <w:rsid w:val="00E824F1"/>
    <w:rsid w:val="00E9347D"/>
    <w:rsid w:val="00EB104F"/>
    <w:rsid w:val="00ED14BD"/>
    <w:rsid w:val="00F01440"/>
    <w:rsid w:val="00F12DEC"/>
    <w:rsid w:val="00F1715C"/>
    <w:rsid w:val="00F208F1"/>
    <w:rsid w:val="00F26021"/>
    <w:rsid w:val="00F310F8"/>
    <w:rsid w:val="00F328DE"/>
    <w:rsid w:val="00F35939"/>
    <w:rsid w:val="00F45607"/>
    <w:rsid w:val="00F64786"/>
    <w:rsid w:val="00F659EB"/>
    <w:rsid w:val="00F804A7"/>
    <w:rsid w:val="00F8318E"/>
    <w:rsid w:val="00F862D6"/>
    <w:rsid w:val="00F86BA6"/>
    <w:rsid w:val="00FA2EB1"/>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971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06418413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0862283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8D073B-CCBF-43F0-9744-C6F686C75F37}">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3</TotalTime>
  <Pages>2</Pages>
  <Words>398</Words>
  <Characters>2354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5</cp:revision>
  <cp:lastPrinted>2019-02-22T13:28:00Z</cp:lastPrinted>
  <dcterms:created xsi:type="dcterms:W3CDTF">2025-06-25T11:14:00Z</dcterms:created>
  <dcterms:modified xsi:type="dcterms:W3CDTF">2025-06-26T06:33:00Z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